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4604E9" w:rsidRDefault="00AE57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547B6B" wp14:editId="6C0FA62A">
                <wp:simplePos x="0" y="0"/>
                <wp:positionH relativeFrom="column">
                  <wp:posOffset>-114300</wp:posOffset>
                </wp:positionH>
                <wp:positionV relativeFrom="paragraph">
                  <wp:posOffset>9525</wp:posOffset>
                </wp:positionV>
                <wp:extent cx="2105025" cy="4476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44767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7F6" w:rsidRDefault="00AE57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.75pt;width:165.75pt;height:35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" fillcolor="#f79646 [3209]" strokeweight=".5pt">
                <v:textbox>
                  <w:txbxContent>
                    <w:p w:rsidR="00AE57F6" w:rsidRDefault="00AE57F6"/>
                  </w:txbxContent>
                </v:textbox>
              </v:shape>
            </w:pict>
          </mc:Fallback>
        </mc:AlternateContent>
      </w:r>
      <w:r w:rsidR="00AB3261">
        <w:t>Tips to Preventative Care</w:t>
      </w:r>
      <w:r w:rsidR="00275192">
        <w:t xml:space="preserve"> </w:t>
      </w:r>
      <w:r w:rsidR="00EE015F">
        <w:t>for Aging</w:t>
      </w:r>
      <w:r w:rsidR="00275192">
        <w:t xml:space="preserve"> </w:t>
      </w:r>
      <w:r w:rsidR="00EE015F">
        <w:t xml:space="preserve">Adults </w:t>
      </w:r>
      <w:r w:rsidR="00275192">
        <w:t xml:space="preserve"> </w:t>
      </w:r>
    </w:p>
    <w:p w:rsidR="00EE015F" w:rsidRPr="00AE57F6" w:rsidRDefault="00155022" w:rsidP="00EE015F">
      <w:pPr>
        <w:pStyle w:val="ListParagraph"/>
        <w:numPr>
          <w:ilvl w:val="0"/>
          <w:numId w:val="1"/>
        </w:numPr>
        <w:rPr>
          <w:b/>
        </w:rPr>
      </w:pPr>
      <w:r w:rsidRPr="00AE57F6">
        <w:rPr>
          <w:b/>
        </w:rPr>
        <w:t xml:space="preserve">Prevent Falls related Accident at Home </w:t>
      </w:r>
    </w:p>
    <w:p w:rsidR="00155022" w:rsidRDefault="00EE3BC2" w:rsidP="00EE3BC2">
      <w:pPr>
        <w:pStyle w:val="ListParagraph"/>
        <w:numPr>
          <w:ilvl w:val="0"/>
          <w:numId w:val="2"/>
        </w:numPr>
      </w:pPr>
      <w:r>
        <w:t xml:space="preserve">Fall related accidents </w:t>
      </w:r>
      <w:bookmarkStart w:id="0" w:name="_GoBack"/>
      <w:bookmarkEnd w:id="0"/>
      <w:r>
        <w:t xml:space="preserve">among the senior adults aged above 65-years are profound. </w:t>
      </w:r>
    </w:p>
    <w:p w:rsidR="00EE3BC2" w:rsidRDefault="00EE3BC2" w:rsidP="00EE3BC2">
      <w:pPr>
        <w:pStyle w:val="ListParagraph"/>
        <w:numPr>
          <w:ilvl w:val="0"/>
          <w:numId w:val="2"/>
        </w:numPr>
      </w:pPr>
      <w:r>
        <w:t xml:space="preserve">According to the CDC report, I in </w:t>
      </w:r>
      <w:proofErr w:type="gramStart"/>
      <w:r>
        <w:t>4</w:t>
      </w:r>
      <w:proofErr w:type="gramEnd"/>
      <w:r w:rsidR="00F770C2">
        <w:t xml:space="preserve"> aging adults have record a fall-related accident in a year. </w:t>
      </w:r>
    </w:p>
    <w:p w:rsidR="002128B9" w:rsidRDefault="002128B9" w:rsidP="00EE3BC2">
      <w:pPr>
        <w:pStyle w:val="ListParagraph"/>
        <w:numPr>
          <w:ilvl w:val="0"/>
          <w:numId w:val="2"/>
        </w:numPr>
      </w:pPr>
      <w:r>
        <w:t>The annual treatment cost for the fall related acc</w:t>
      </w:r>
      <w:r w:rsidR="009631A4">
        <w:t xml:space="preserve">ident estimate to $50 billion annually. </w:t>
      </w:r>
    </w:p>
    <w:p w:rsidR="009631A4" w:rsidRPr="00B73E36" w:rsidRDefault="00B73E36" w:rsidP="009631A4">
      <w:pPr>
        <w:pStyle w:val="ListParagraph"/>
        <w:numPr>
          <w:ilvl w:val="0"/>
          <w:numId w:val="1"/>
        </w:numPr>
      </w:pPr>
      <w:r>
        <w:rPr>
          <w:b/>
        </w:rPr>
        <w:t>Change Diet</w:t>
      </w:r>
    </w:p>
    <w:p w:rsidR="00B73E36" w:rsidRDefault="00B73E36" w:rsidP="00A623A5">
      <w:pPr>
        <w:pStyle w:val="ListParagraph"/>
        <w:numPr>
          <w:ilvl w:val="0"/>
          <w:numId w:val="4"/>
        </w:numPr>
      </w:pPr>
      <w:r>
        <w:t>a healthy and balanced diet helps to prevent multiple ailments</w:t>
      </w:r>
    </w:p>
    <w:p w:rsidR="00B73E36" w:rsidRDefault="00A623A5" w:rsidP="00A623A5">
      <w:pPr>
        <w:pStyle w:val="ListParagraph"/>
        <w:numPr>
          <w:ilvl w:val="0"/>
          <w:numId w:val="4"/>
        </w:numPr>
      </w:pPr>
      <w:r>
        <w:t>notable non-communicable disease that re</w:t>
      </w:r>
      <w:r w:rsidR="002C4CC6">
        <w:t>sults from poor dietary include-</w:t>
      </w:r>
    </w:p>
    <w:p w:rsidR="002C4CC6" w:rsidRDefault="002C4CC6" w:rsidP="00A623A5">
      <w:pPr>
        <w:pStyle w:val="ListParagraph"/>
        <w:numPr>
          <w:ilvl w:val="0"/>
          <w:numId w:val="4"/>
        </w:numPr>
      </w:pPr>
      <w:r>
        <w:t>a).Heart diseases</w:t>
      </w:r>
    </w:p>
    <w:p w:rsidR="002C4CC6" w:rsidRDefault="002C4CC6" w:rsidP="00A623A5">
      <w:pPr>
        <w:pStyle w:val="ListParagraph"/>
        <w:numPr>
          <w:ilvl w:val="0"/>
          <w:numId w:val="4"/>
        </w:numPr>
      </w:pPr>
      <w:r>
        <w:t xml:space="preserve">b). diabetes </w:t>
      </w:r>
    </w:p>
    <w:p w:rsidR="002C4CC6" w:rsidRDefault="002C4CC6" w:rsidP="002C4CC6">
      <w:pPr>
        <w:pStyle w:val="ListParagraph"/>
        <w:numPr>
          <w:ilvl w:val="0"/>
          <w:numId w:val="1"/>
        </w:numPr>
      </w:pPr>
      <w:r>
        <w:rPr>
          <w:b/>
        </w:rPr>
        <w:t>Exercise</w:t>
      </w:r>
      <w:proofErr w:type="gramStart"/>
      <w:r>
        <w:rPr>
          <w:b/>
        </w:rPr>
        <w:t>!!</w:t>
      </w:r>
      <w:proofErr w:type="gramEnd"/>
    </w:p>
    <w:p w:rsidR="00A623A5" w:rsidRDefault="009A4103" w:rsidP="009A4103">
      <w:pPr>
        <w:pStyle w:val="ListParagraph"/>
        <w:numPr>
          <w:ilvl w:val="0"/>
          <w:numId w:val="4"/>
        </w:numPr>
      </w:pPr>
      <w:r>
        <w:t xml:space="preserve">Mild and regular exercises are important for an elderly patient </w:t>
      </w:r>
    </w:p>
    <w:p w:rsidR="00536366" w:rsidRDefault="00536366" w:rsidP="009A4103">
      <w:pPr>
        <w:pStyle w:val="ListParagraph"/>
        <w:numPr>
          <w:ilvl w:val="0"/>
          <w:numId w:val="4"/>
        </w:numPr>
      </w:pPr>
      <w:r>
        <w:t xml:space="preserve">Always sit less and </w:t>
      </w:r>
      <w:r w:rsidR="00E25F37">
        <w:rPr>
          <w:noProof/>
        </w:rPr>
        <w:drawing>
          <wp:inline distT="0" distB="0" distL="0" distR="0" wp14:anchorId="29F45FC1" wp14:editId="1F0A3C11">
            <wp:extent cx="1733550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192" cy="959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exercise more</w:t>
      </w:r>
    </w:p>
    <w:p w:rsidR="00536366" w:rsidRDefault="00536366" w:rsidP="009A4103">
      <w:pPr>
        <w:pStyle w:val="ListParagraph"/>
        <w:numPr>
          <w:ilvl w:val="0"/>
          <w:numId w:val="4"/>
        </w:numPr>
      </w:pPr>
      <w:r>
        <w:t xml:space="preserve">Exercising reduces the health problems </w:t>
      </w:r>
    </w:p>
    <w:p w:rsidR="005E6840" w:rsidRDefault="00247CDA" w:rsidP="00247CDA">
      <w:pPr>
        <w:pStyle w:val="ListParagraph"/>
        <w:numPr>
          <w:ilvl w:val="0"/>
          <w:numId w:val="1"/>
        </w:numPr>
        <w:rPr>
          <w:b/>
        </w:rPr>
      </w:pPr>
      <w:r w:rsidRPr="00247CDA">
        <w:rPr>
          <w:b/>
        </w:rPr>
        <w:t xml:space="preserve">Make Accommodations for Disabilities </w:t>
      </w:r>
    </w:p>
    <w:p w:rsidR="00247CDA" w:rsidRPr="00E861DC" w:rsidRDefault="00C93923" w:rsidP="00247CDA">
      <w:pPr>
        <w:pStyle w:val="ListParagraph"/>
        <w:numPr>
          <w:ilvl w:val="0"/>
          <w:numId w:val="4"/>
        </w:numPr>
        <w:rPr>
          <w:b/>
        </w:rPr>
      </w:pPr>
      <w:r>
        <w:t xml:space="preserve">Install smoke alarm and detectors </w:t>
      </w:r>
    </w:p>
    <w:p w:rsidR="00E861DC" w:rsidRPr="00E861DC" w:rsidRDefault="00E861DC" w:rsidP="00247CDA">
      <w:pPr>
        <w:pStyle w:val="ListParagraph"/>
        <w:numPr>
          <w:ilvl w:val="0"/>
          <w:numId w:val="4"/>
        </w:numPr>
        <w:rPr>
          <w:b/>
        </w:rPr>
      </w:pPr>
      <w:r>
        <w:t xml:space="preserve">Use devices that accommodate people with impairments </w:t>
      </w:r>
    </w:p>
    <w:p w:rsidR="00E861DC" w:rsidRPr="008C6D33" w:rsidRDefault="008C6D33" w:rsidP="00247CDA">
      <w:pPr>
        <w:pStyle w:val="ListParagraph"/>
        <w:numPr>
          <w:ilvl w:val="0"/>
          <w:numId w:val="4"/>
        </w:numPr>
        <w:rPr>
          <w:b/>
        </w:rPr>
      </w:pPr>
      <w:r>
        <w:lastRenderedPageBreak/>
        <w:t xml:space="preserve">The fire escape plan should consider people with disabilities </w:t>
      </w:r>
    </w:p>
    <w:p w:rsidR="008C6D33" w:rsidRPr="00E97BAC" w:rsidRDefault="00E97BAC" w:rsidP="008C6D33">
      <w:pPr>
        <w:pStyle w:val="ListParagraph"/>
        <w:numPr>
          <w:ilvl w:val="0"/>
          <w:numId w:val="1"/>
        </w:numPr>
      </w:pPr>
      <w:r>
        <w:rPr>
          <w:b/>
        </w:rPr>
        <w:t>Poor Vision is a Major Safety Concern among the Senior Adult</w:t>
      </w:r>
    </w:p>
    <w:p w:rsidR="00E97BAC" w:rsidRDefault="00E97BAC" w:rsidP="00E97BAC">
      <w:pPr>
        <w:pStyle w:val="ListParagraph"/>
      </w:pPr>
      <w:r>
        <w:rPr>
          <w:b/>
        </w:rPr>
        <w:t>-</w:t>
      </w:r>
      <w:r>
        <w:t xml:space="preserve">consider undertaking regular eye-examination </w:t>
      </w:r>
    </w:p>
    <w:p w:rsidR="00E97BAC" w:rsidRDefault="00BE6E5B" w:rsidP="00E97BAC">
      <w:pPr>
        <w:pStyle w:val="ListParagraph"/>
      </w:pPr>
      <w:r>
        <w:rPr>
          <w:b/>
        </w:rPr>
        <w:t>-</w:t>
      </w:r>
      <w:r>
        <w:t xml:space="preserve">avoid cataract and </w:t>
      </w:r>
      <w:r w:rsidR="00CA5E59">
        <w:t>glaucoma adversely affect the perception of the elderly person’s perception and peripheral vision</w:t>
      </w:r>
    </w:p>
    <w:p w:rsidR="005B03A4" w:rsidRDefault="005B03A4" w:rsidP="00E97BAC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A87E1A" wp14:editId="1DFA764D">
                <wp:simplePos x="0" y="0"/>
                <wp:positionH relativeFrom="column">
                  <wp:posOffset>214630</wp:posOffset>
                </wp:positionH>
                <wp:positionV relativeFrom="paragraph">
                  <wp:posOffset>71755</wp:posOffset>
                </wp:positionV>
                <wp:extent cx="1971675" cy="4667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6672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6039" w:rsidRDefault="00B46039">
                            <w:r>
                              <w:t xml:space="preserve">Information to </w:t>
                            </w:r>
                            <w:proofErr w:type="gramStart"/>
                            <w:r>
                              <w:t>be Shared</w:t>
                            </w:r>
                            <w:proofErr w:type="gramEnd"/>
                            <w:r>
                              <w:t xml:space="preserve"> with the Family Members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6.9pt;margin-top:5.65pt;width:155.25pt;height:36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" fillcolor="#f79646 [3209]" strokeweight=".5pt">
                <v:textbox>
                  <w:txbxContent>
                    <w:p w:rsidR="00B46039" w:rsidRDefault="00B46039">
                      <w:r>
                        <w:t xml:space="preserve">Information to </w:t>
                      </w:r>
                      <w:proofErr w:type="gramStart"/>
                      <w:r>
                        <w:t>be Shared</w:t>
                      </w:r>
                      <w:proofErr w:type="gramEnd"/>
                      <w:r>
                        <w:t xml:space="preserve"> with the Family Members</w:t>
                      </w:r>
                    </w:p>
                  </w:txbxContent>
                </v:textbox>
              </v:shape>
            </w:pict>
          </mc:Fallback>
        </mc:AlternateContent>
      </w:r>
    </w:p>
    <w:p w:rsidR="005B03A4" w:rsidRDefault="005B03A4" w:rsidP="00E97BAC">
      <w:pPr>
        <w:pStyle w:val="ListParagraph"/>
      </w:pPr>
    </w:p>
    <w:p w:rsidR="005B03A4" w:rsidRDefault="005B03A4" w:rsidP="00E97BAC">
      <w:pPr>
        <w:pStyle w:val="ListParagraph"/>
      </w:pPr>
    </w:p>
    <w:p w:rsidR="005B03A4" w:rsidRDefault="004A3C16" w:rsidP="004A3C16">
      <w:pPr>
        <w:pStyle w:val="ListParagraph"/>
        <w:numPr>
          <w:ilvl w:val="0"/>
          <w:numId w:val="4"/>
        </w:numPr>
      </w:pPr>
      <w:r>
        <w:t xml:space="preserve">Fall related accidents are preventable using simple techniques </w:t>
      </w:r>
    </w:p>
    <w:p w:rsidR="004A3C16" w:rsidRDefault="004A3C16" w:rsidP="004A3C16">
      <w:pPr>
        <w:pStyle w:val="ListParagraph"/>
        <w:numPr>
          <w:ilvl w:val="0"/>
          <w:numId w:val="4"/>
        </w:numPr>
      </w:pPr>
      <w:r>
        <w:t>There are several home-remedies to prevent the risk of fall among the senior patients. These include;-</w:t>
      </w:r>
    </w:p>
    <w:p w:rsidR="004A3C16" w:rsidRDefault="00735BB2" w:rsidP="004A3C16">
      <w:pPr>
        <w:pStyle w:val="ListParagraph"/>
        <w:numPr>
          <w:ilvl w:val="0"/>
          <w:numId w:val="9"/>
        </w:numPr>
      </w:pPr>
      <w:r>
        <w:t>Improve the patient’s balancing and coordination capabilities. For example, allow the patient to participate in physical activities</w:t>
      </w:r>
    </w:p>
    <w:p w:rsidR="00735BB2" w:rsidRDefault="00735BB2" w:rsidP="004A3C16">
      <w:pPr>
        <w:pStyle w:val="ListParagraph"/>
        <w:numPr>
          <w:ilvl w:val="0"/>
          <w:numId w:val="9"/>
        </w:numPr>
      </w:pPr>
      <w:r>
        <w:t xml:space="preserve">Make </w:t>
      </w:r>
      <w:r w:rsidR="00627336">
        <w:t>the home secure by removing things that might c</w:t>
      </w:r>
      <w:r w:rsidR="00B20DD4">
        <w:t>auses the patient to trip</w:t>
      </w:r>
    </w:p>
    <w:p w:rsidR="003A5CDD" w:rsidRDefault="003A5CDD" w:rsidP="004A3C16">
      <w:pPr>
        <w:pStyle w:val="ListParagraph"/>
        <w:numPr>
          <w:ilvl w:val="0"/>
          <w:numId w:val="9"/>
        </w:numPr>
      </w:pPr>
      <w:r>
        <w:t xml:space="preserve">Review the </w:t>
      </w:r>
      <w:r w:rsidR="00EA333A">
        <w:t xml:space="preserve">medications prescribed to the patients because some causes dizziness, which increases the vulnerability of the patient to the fall accidents. </w:t>
      </w:r>
    </w:p>
    <w:p w:rsidR="00A258BD" w:rsidRDefault="00A258BD" w:rsidP="00A258BD">
      <w:pPr>
        <w:pStyle w:val="ListParagraph"/>
        <w:numPr>
          <w:ilvl w:val="0"/>
          <w:numId w:val="9"/>
        </w:numPr>
      </w:pPr>
      <w:r>
        <w:t>Fall accidents have devastating effects that include  loss of independence</w:t>
      </w:r>
    </w:p>
    <w:p w:rsidR="00A258BD" w:rsidRDefault="00A258BD" w:rsidP="00A258BD">
      <w:pPr>
        <w:pStyle w:val="ListParagraph"/>
        <w:numPr>
          <w:ilvl w:val="0"/>
          <w:numId w:val="9"/>
        </w:numPr>
      </w:pPr>
      <w:r>
        <w:lastRenderedPageBreak/>
        <w:t xml:space="preserve">Falls are number one cause of the mortality among the patient aged above 65-years </w:t>
      </w:r>
    </w:p>
    <w:p w:rsidR="00EA333A" w:rsidRDefault="00A258BD" w:rsidP="004A3C16">
      <w:pPr>
        <w:pStyle w:val="ListParagraph"/>
        <w:numPr>
          <w:ilvl w:val="0"/>
          <w:numId w:val="9"/>
        </w:numPr>
      </w:pPr>
      <w:r>
        <w:t>Combination of two or more techniques significantly reduces the risk of fall</w:t>
      </w:r>
    </w:p>
    <w:p w:rsidR="00A258BD" w:rsidRDefault="00D17D95" w:rsidP="00A258BD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249555</wp:posOffset>
                </wp:positionH>
                <wp:positionV relativeFrom="paragraph">
                  <wp:posOffset>42545</wp:posOffset>
                </wp:positionV>
                <wp:extent cx="1762125" cy="4191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4191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D95" w:rsidRDefault="00D17D95">
                            <w:r>
                              <w:t xml:space="preserve">Local Resources Available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8" type="#_x0000_t202" style="position:absolute;left:0;text-align:left;margin-left:19.65pt;margin-top:3.35pt;width:138.7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" fillcolor="#f79646 [3209]" strokeweight=".5pt">
                <v:textbox>
                  <w:txbxContent>
                    <w:p w:rsidR="00D17D95" w:rsidRDefault="00D17D95">
                      <w:r>
                        <w:t xml:space="preserve">Local Resources Available </w:t>
                      </w:r>
                    </w:p>
                  </w:txbxContent>
                </v:textbox>
              </v:shape>
            </w:pict>
          </mc:Fallback>
        </mc:AlternateContent>
      </w:r>
    </w:p>
    <w:p w:rsidR="00A258BD" w:rsidRDefault="00A258BD" w:rsidP="00A258BD">
      <w:pPr>
        <w:pStyle w:val="ListParagraph"/>
      </w:pPr>
    </w:p>
    <w:p w:rsidR="00A258BD" w:rsidRDefault="00A258BD" w:rsidP="00A258BD">
      <w:pPr>
        <w:pStyle w:val="ListParagraph"/>
      </w:pPr>
    </w:p>
    <w:p w:rsidR="00EA333A" w:rsidRDefault="00160D9C" w:rsidP="00160D9C">
      <w:pPr>
        <w:pStyle w:val="ListParagraph"/>
        <w:numPr>
          <w:ilvl w:val="0"/>
          <w:numId w:val="10"/>
        </w:numPr>
      </w:pPr>
      <w:r>
        <w:t xml:space="preserve">Fall Prevention Services </w:t>
      </w:r>
    </w:p>
    <w:p w:rsidR="00160D9C" w:rsidRDefault="00160D9C" w:rsidP="00160D9C">
      <w:pPr>
        <w:ind w:left="720"/>
      </w:pPr>
      <w:r>
        <w:t>-the region has several private and public prevention services</w:t>
      </w:r>
      <w:r w:rsidR="00AD1B54">
        <w:t xml:space="preserve">. </w:t>
      </w:r>
    </w:p>
    <w:p w:rsidR="00AD1B54" w:rsidRDefault="00AD1B54" w:rsidP="00160D9C">
      <w:pPr>
        <w:ind w:left="720"/>
      </w:pPr>
      <w:r>
        <w:t>-</w:t>
      </w:r>
      <w:proofErr w:type="gramStart"/>
      <w:r>
        <w:t>the</w:t>
      </w:r>
      <w:proofErr w:type="gramEnd"/>
      <w:r>
        <w:t xml:space="preserve"> prevention networks offers multiple services that include home safety reviews, visual check-up, and medication reviews</w:t>
      </w:r>
    </w:p>
    <w:p w:rsidR="00AD1B54" w:rsidRDefault="00E16E5C" w:rsidP="00AD1B54">
      <w:pPr>
        <w:pStyle w:val="ListParagraph"/>
        <w:numPr>
          <w:ilvl w:val="0"/>
          <w:numId w:val="10"/>
        </w:numPr>
      </w:pPr>
      <w:r>
        <w:t xml:space="preserve">Education Presentation </w:t>
      </w:r>
    </w:p>
    <w:p w:rsidR="00E16E5C" w:rsidRDefault="00E16E5C" w:rsidP="00E16E5C">
      <w:pPr>
        <w:ind w:left="720"/>
      </w:pPr>
      <w:r>
        <w:t xml:space="preserve">-Multidisciplinary teams of professional offers </w:t>
      </w:r>
      <w:r w:rsidR="00DE5D7F">
        <w:t xml:space="preserve">prevention tips </w:t>
      </w:r>
    </w:p>
    <w:p w:rsidR="00DE5D7F" w:rsidRDefault="00DE5D7F" w:rsidP="00DE5D7F">
      <w:pPr>
        <w:pStyle w:val="ListParagraph"/>
        <w:numPr>
          <w:ilvl w:val="0"/>
          <w:numId w:val="10"/>
        </w:numPr>
      </w:pPr>
      <w:r>
        <w:t>Video Resources</w:t>
      </w:r>
    </w:p>
    <w:p w:rsidR="00DE5D7F" w:rsidRDefault="00DE5D7F" w:rsidP="00DE5D7F">
      <w:pPr>
        <w:pStyle w:val="ListParagraph"/>
        <w:ind w:left="1080"/>
      </w:pPr>
      <w:r>
        <w:t xml:space="preserve">-there are several YouTube videos that </w:t>
      </w:r>
      <w:proofErr w:type="gramStart"/>
      <w:r>
        <w:t>provides</w:t>
      </w:r>
      <w:proofErr w:type="gramEnd"/>
      <w:r>
        <w:t xml:space="preserve"> information about fall prevention, causes, and first-aid remedies</w:t>
      </w:r>
    </w:p>
    <w:p w:rsidR="00DE5D7F" w:rsidRDefault="00DE5D7F" w:rsidP="00DE5D7F">
      <w:pPr>
        <w:pStyle w:val="ListParagraph"/>
        <w:ind w:left="1080"/>
      </w:pPr>
      <w:r>
        <w:t>-</w:t>
      </w:r>
      <w:r w:rsidR="002F008E" w:rsidRPr="002F008E">
        <w:t xml:space="preserve"> </w:t>
      </w:r>
      <w:hyperlink r:id="rId7" w:history="1">
        <w:r w:rsidR="002F008E" w:rsidRPr="008E7201">
          <w:rPr>
            <w:rStyle w:val="Hyperlink"/>
          </w:rPr>
          <w:t>http://denverregion.co.networkofcare.org/aging/fall-prevention/shortfall.swf</w:t>
        </w:r>
      </w:hyperlink>
    </w:p>
    <w:p w:rsidR="002F008E" w:rsidRDefault="002F008E" w:rsidP="00DE5D7F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9B64E57" wp14:editId="51E81866">
                <wp:simplePos x="0" y="0"/>
                <wp:positionH relativeFrom="column">
                  <wp:posOffset>325755</wp:posOffset>
                </wp:positionH>
                <wp:positionV relativeFrom="paragraph">
                  <wp:posOffset>24130</wp:posOffset>
                </wp:positionV>
                <wp:extent cx="1762125" cy="2381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3812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008E" w:rsidRDefault="002F008E">
                            <w: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9" type="#_x0000_t202" style="position:absolute;left:0;text-align:left;margin-left:25.65pt;margin-top:1.9pt;width:138.75pt;height:18.7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" fillcolor="#f79646 [3209]" strokeweight=".5pt">
                <v:textbox>
                  <w:txbxContent>
                    <w:p w:rsidR="002F008E" w:rsidRDefault="002F008E">
                      <w: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</w:p>
    <w:p w:rsidR="002F008E" w:rsidRDefault="002F008E" w:rsidP="00DE5D7F">
      <w:pPr>
        <w:pStyle w:val="ListParagraph"/>
        <w:ind w:left="1080"/>
      </w:pPr>
    </w:p>
    <w:p w:rsidR="00F02AEA" w:rsidRDefault="00F02AEA" w:rsidP="00F02AEA"/>
    <w:p w:rsidR="00AD1B54" w:rsidRPr="00830C97" w:rsidRDefault="00161A34" w:rsidP="00F02AEA">
      <w:pPr>
        <w:rPr>
          <w:i/>
        </w:rPr>
      </w:pPr>
      <w:proofErr w:type="spellStart"/>
      <w:r>
        <w:lastRenderedPageBreak/>
        <w:t>Florence</w:t>
      </w:r>
      <w:proofErr w:type="gramStart"/>
      <w:r>
        <w:t>,C</w:t>
      </w:r>
      <w:proofErr w:type="spellEnd"/>
      <w:proofErr w:type="gramEnd"/>
      <w:r>
        <w:t>. Bergen, G</w:t>
      </w:r>
      <w:r w:rsidR="00151EC1">
        <w:t xml:space="preserve">., </w:t>
      </w:r>
      <w:r w:rsidR="001914DF">
        <w:t>Burn</w:t>
      </w:r>
      <w:r w:rsidR="00151EC1">
        <w:t>,</w:t>
      </w:r>
      <w:r w:rsidR="001914DF">
        <w:t xml:space="preserve"> E</w:t>
      </w:r>
      <w:r w:rsidR="00151EC1">
        <w:t>.</w:t>
      </w:r>
      <w:r w:rsidR="001914DF">
        <w:t xml:space="preserve">, </w:t>
      </w:r>
      <w:proofErr w:type="spellStart"/>
      <w:r w:rsidR="001914DF">
        <w:t>Steven,J</w:t>
      </w:r>
      <w:proofErr w:type="spellEnd"/>
      <w:r w:rsidR="001914DF">
        <w:t>.</w:t>
      </w:r>
      <w:r w:rsidR="00151EC1">
        <w:t xml:space="preserve"> &amp;</w:t>
      </w:r>
      <w:r w:rsidR="001914DF">
        <w:t xml:space="preserve"> Drake</w:t>
      </w:r>
      <w:r w:rsidR="00830C97">
        <w:t>, C</w:t>
      </w:r>
      <w:r w:rsidR="00151EC1">
        <w:t>.</w:t>
      </w:r>
      <w:r w:rsidR="00830C97">
        <w:t>(2018</w:t>
      </w:r>
      <w:r w:rsidR="00FC3653">
        <w:t>).</w:t>
      </w:r>
      <w:r w:rsidR="00830C97">
        <w:t xml:space="preserve"> </w:t>
      </w:r>
      <w:r w:rsidR="00151EC1">
        <w:t>“</w:t>
      </w:r>
      <w:r w:rsidR="00830C97" w:rsidRPr="00151EC1">
        <w:t>Medical cost</w:t>
      </w:r>
      <w:r w:rsidR="007C4AB8" w:rsidRPr="00151EC1">
        <w:t>s of fatal and non-fatal falls in older adults,</w:t>
      </w:r>
      <w:r w:rsidR="00151EC1">
        <w:t xml:space="preserve">” </w:t>
      </w:r>
      <w:r w:rsidR="007C4AB8">
        <w:rPr>
          <w:i/>
        </w:rPr>
        <w:t xml:space="preserve">Journal of American </w:t>
      </w:r>
      <w:proofErr w:type="spellStart"/>
      <w:r w:rsidR="007C4AB8">
        <w:rPr>
          <w:i/>
        </w:rPr>
        <w:t>Gereatrics</w:t>
      </w:r>
      <w:proofErr w:type="spellEnd"/>
      <w:r w:rsidR="007C4AB8">
        <w:rPr>
          <w:i/>
        </w:rPr>
        <w:t xml:space="preserve"> Society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991490" w:rsidRPr="00991490" w:rsidTr="00991490">
        <w:trPr>
          <w:tblCellSpacing w:w="0" w:type="dxa"/>
        </w:trPr>
        <w:tc>
          <w:tcPr>
            <w:tcW w:w="0" w:type="auto"/>
            <w:vAlign w:val="center"/>
            <w:hideMark/>
          </w:tcPr>
          <w:p w:rsidR="00F02AEA" w:rsidRDefault="00F02AEA" w:rsidP="00ED187E">
            <w:pPr>
              <w:spacing w:after="0" w:line="240" w:lineRule="auto"/>
            </w:pPr>
          </w:p>
          <w:p w:rsidR="00F02AEA" w:rsidRDefault="00F02AEA" w:rsidP="00ED187E">
            <w:pPr>
              <w:spacing w:after="0" w:line="240" w:lineRule="auto"/>
            </w:pPr>
          </w:p>
          <w:p w:rsidR="00F02AEA" w:rsidRDefault="00F02AEA" w:rsidP="00ED187E">
            <w:pPr>
              <w:spacing w:after="0" w:line="240" w:lineRule="auto"/>
            </w:pPr>
          </w:p>
          <w:p w:rsidR="00F02AEA" w:rsidRDefault="00F02AEA" w:rsidP="00ED187E">
            <w:pPr>
              <w:spacing w:after="0" w:line="240" w:lineRule="auto"/>
            </w:pPr>
          </w:p>
          <w:p w:rsidR="00991490" w:rsidRPr="00991490" w:rsidRDefault="00991490" w:rsidP="00ED18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91490" w:rsidRPr="00991490" w:rsidRDefault="00991490" w:rsidP="00991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02AEA" w:rsidRPr="007D6965" w:rsidRDefault="00F02AEA" w:rsidP="00F02AEA">
      <w:pPr>
        <w:spacing w:after="0" w:line="240" w:lineRule="auto"/>
      </w:pPr>
      <w:r>
        <w:t>T</w:t>
      </w:r>
      <w:r>
        <w:t>etley, J</w:t>
      </w:r>
      <w:proofErr w:type="gramStart"/>
      <w:r>
        <w:t>.(</w:t>
      </w:r>
      <w:proofErr w:type="gramEnd"/>
      <w:r>
        <w:t xml:space="preserve">2018). </w:t>
      </w:r>
      <w:r>
        <w:rPr>
          <w:i/>
        </w:rPr>
        <w:t xml:space="preserve">Nursing older people at a glance, </w:t>
      </w:r>
      <w:r>
        <w:t>Hoboken, NJ: Wiley</w:t>
      </w:r>
    </w:p>
    <w:p w:rsidR="00F02AEA" w:rsidRDefault="00F02AEA" w:rsidP="00E25F37">
      <w:pPr>
        <w:spacing w:after="0" w:line="240" w:lineRule="auto"/>
      </w:pPr>
    </w:p>
    <w:p w:rsidR="00F02AEA" w:rsidRDefault="00F02AEA" w:rsidP="00E25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Gray-</w:t>
      </w:r>
      <w:proofErr w:type="spellStart"/>
      <w:r>
        <w:t>Miceli</w:t>
      </w:r>
      <w:proofErr w:type="spellEnd"/>
      <w:r>
        <w:t xml:space="preserve">, D (2014). </w:t>
      </w:r>
      <w:r>
        <w:rPr>
          <w:i/>
          <w:iCs/>
        </w:rPr>
        <w:t>Five easy steps to prevent falls: The comprehensive guide to keeping patients of all ages safe,</w:t>
      </w:r>
      <w:r>
        <w:t xml:space="preserve"> Silver Spring, </w:t>
      </w:r>
      <w:proofErr w:type="gramStart"/>
      <w:r>
        <w:t>MD :</w:t>
      </w:r>
      <w:proofErr w:type="gramEnd"/>
      <w:r>
        <w:t xml:space="preserve"> American Nurses Association</w:t>
      </w:r>
    </w:p>
    <w:p w:rsidR="00E25F37" w:rsidRPr="00E25F37" w:rsidRDefault="00E25F37" w:rsidP="00E25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McKenzie, G., </w:t>
      </w:r>
      <w:proofErr w:type="spellStart"/>
      <w:r w:rsidRPr="00E25F37">
        <w:rPr>
          <w:rFonts w:ascii="Times New Roman" w:eastAsia="Times New Roman" w:hAnsi="Times New Roman" w:cs="Times New Roman"/>
          <w:sz w:val="24"/>
          <w:szCs w:val="24"/>
        </w:rPr>
        <w:t>Lasater</w:t>
      </w:r>
      <w:proofErr w:type="spellEnd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E25F37">
        <w:rPr>
          <w:rFonts w:ascii="Times New Roman" w:eastAsia="Times New Roman" w:hAnsi="Times New Roman" w:cs="Times New Roman"/>
          <w:sz w:val="24"/>
          <w:szCs w:val="24"/>
        </w:rPr>
        <w:t>Delander</w:t>
      </w:r>
      <w:proofErr w:type="spellEnd"/>
      <w:r w:rsidRPr="00E25F37">
        <w:rPr>
          <w:rFonts w:ascii="Times New Roman" w:eastAsia="Times New Roman" w:hAnsi="Times New Roman" w:cs="Times New Roman"/>
          <w:sz w:val="24"/>
          <w:szCs w:val="24"/>
        </w:rPr>
        <w:t>, G., Neal, M</w:t>
      </w:r>
      <w:r w:rsidR="008B6DE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E25F37">
        <w:rPr>
          <w:rFonts w:ascii="Times New Roman" w:eastAsia="Times New Roman" w:hAnsi="Times New Roman" w:cs="Times New Roman"/>
          <w:sz w:val="24"/>
          <w:szCs w:val="24"/>
        </w:rPr>
        <w:t>Morgove</w:t>
      </w:r>
      <w:proofErr w:type="spellEnd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, M., &amp; </w:t>
      </w:r>
      <w:proofErr w:type="spellStart"/>
      <w:r w:rsidRPr="00E25F37">
        <w:rPr>
          <w:rFonts w:ascii="Times New Roman" w:eastAsia="Times New Roman" w:hAnsi="Times New Roman" w:cs="Times New Roman"/>
          <w:sz w:val="24"/>
          <w:szCs w:val="24"/>
        </w:rPr>
        <w:t>Eckstrom</w:t>
      </w:r>
      <w:proofErr w:type="spellEnd"/>
      <w:r w:rsidRPr="00E25F37">
        <w:rPr>
          <w:rFonts w:ascii="Times New Roman" w:eastAsia="Times New Roman" w:hAnsi="Times New Roman" w:cs="Times New Roman"/>
          <w:sz w:val="24"/>
          <w:szCs w:val="24"/>
        </w:rPr>
        <w:t>, E. (2017).</w:t>
      </w:r>
      <w:proofErr w:type="gramEnd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Falls prevention education: </w:t>
      </w:r>
      <w:proofErr w:type="spellStart"/>
      <w:r w:rsidRPr="00E25F37">
        <w:rPr>
          <w:rFonts w:ascii="Times New Roman" w:eastAsia="Times New Roman" w:hAnsi="Times New Roman" w:cs="Times New Roman"/>
          <w:sz w:val="24"/>
          <w:szCs w:val="24"/>
        </w:rPr>
        <w:t>Interprofessional</w:t>
      </w:r>
      <w:proofErr w:type="spellEnd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 training to enhance collaborative practice.</w:t>
      </w:r>
      <w:proofErr w:type="gramEnd"/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5F37">
        <w:rPr>
          <w:rFonts w:ascii="Times New Roman" w:eastAsia="Times New Roman" w:hAnsi="Times New Roman" w:cs="Times New Roman"/>
          <w:i/>
          <w:iCs/>
          <w:sz w:val="24"/>
          <w:szCs w:val="24"/>
        </w:rPr>
        <w:t>Gerontology &amp; geriatrics education</w:t>
      </w:r>
      <w:r w:rsidRPr="00E25F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B6DE9">
        <w:rPr>
          <w:rFonts w:ascii="Times New Roman" w:eastAsia="Times New Roman" w:hAnsi="Times New Roman" w:cs="Times New Roman"/>
          <w:sz w:val="24"/>
          <w:szCs w:val="24"/>
        </w:rPr>
        <w:t>Vol.</w:t>
      </w:r>
      <w:r w:rsidRPr="00E25F37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proofErr w:type="gramStart"/>
      <w:r w:rsidR="008B6DE9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8B6DE9">
        <w:rPr>
          <w:rFonts w:ascii="Times New Roman" w:eastAsia="Times New Roman" w:hAnsi="Times New Roman" w:cs="Times New Roman"/>
          <w:sz w:val="24"/>
          <w:szCs w:val="24"/>
        </w:rPr>
        <w:t>issue</w:t>
      </w:r>
      <w:r w:rsidRPr="00E25F37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="008B6DE9">
        <w:rPr>
          <w:rFonts w:ascii="Times New Roman" w:eastAsia="Times New Roman" w:hAnsi="Times New Roman" w:cs="Times New Roman"/>
          <w:sz w:val="24"/>
          <w:szCs w:val="24"/>
        </w:rPr>
        <w:t>, pp.</w:t>
      </w:r>
      <w:r w:rsidRPr="00E25F37">
        <w:rPr>
          <w:rFonts w:ascii="Times New Roman" w:eastAsia="Times New Roman" w:hAnsi="Times New Roman" w:cs="Times New Roman"/>
          <w:sz w:val="24"/>
          <w:szCs w:val="24"/>
        </w:rPr>
        <w:t>232-243.</w:t>
      </w:r>
    </w:p>
    <w:p w:rsidR="001914DF" w:rsidRPr="00E97BAC" w:rsidRDefault="001914DF" w:rsidP="00E25F37"/>
    <w:p w:rsidR="00B73E36" w:rsidRDefault="00B73E36" w:rsidP="00B73E36">
      <w:pPr>
        <w:ind w:left="360"/>
      </w:pPr>
    </w:p>
    <w:sectPr w:rsidR="00B73E36" w:rsidSect="005B37E9">
      <w:pgSz w:w="12240" w:h="15840"/>
      <w:pgMar w:top="720" w:right="835" w:bottom="720" w:left="720" w:header="720" w:footer="720" w:gutter="0"/>
      <w:pgBorders w:offsetFrom="page">
        <w:top w:val="dashDotStroked" w:sz="24" w:space="24" w:color="4BACC6" w:themeColor="accent5"/>
        <w:left w:val="dashDotStroked" w:sz="24" w:space="24" w:color="4BACC6" w:themeColor="accent5"/>
        <w:bottom w:val="dashDotStroked" w:sz="24" w:space="24" w:color="4BACC6" w:themeColor="accent5"/>
        <w:right w:val="dashDotStroked" w:sz="24" w:space="24" w:color="4BACC6" w:themeColor="accent5"/>
      </w:pgBorders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57DD"/>
    <w:multiLevelType w:val="hybridMultilevel"/>
    <w:tmpl w:val="EFAAD23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2323B4"/>
    <w:multiLevelType w:val="hybridMultilevel"/>
    <w:tmpl w:val="FF201742"/>
    <w:lvl w:ilvl="0" w:tplc="62DE5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F61288"/>
    <w:multiLevelType w:val="hybridMultilevel"/>
    <w:tmpl w:val="1F683A1A"/>
    <w:lvl w:ilvl="0" w:tplc="97C61C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202EF"/>
    <w:multiLevelType w:val="hybridMultilevel"/>
    <w:tmpl w:val="E67A9530"/>
    <w:lvl w:ilvl="0" w:tplc="FFDC5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66FB7"/>
    <w:multiLevelType w:val="hybridMultilevel"/>
    <w:tmpl w:val="B99C3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0455B"/>
    <w:multiLevelType w:val="hybridMultilevel"/>
    <w:tmpl w:val="F4C61ABA"/>
    <w:lvl w:ilvl="0" w:tplc="FFDC53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95452F"/>
    <w:multiLevelType w:val="hybridMultilevel"/>
    <w:tmpl w:val="91D8A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228E4"/>
    <w:multiLevelType w:val="hybridMultilevel"/>
    <w:tmpl w:val="9BB6FD7E"/>
    <w:lvl w:ilvl="0" w:tplc="FFDC5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BF35A8"/>
    <w:multiLevelType w:val="hybridMultilevel"/>
    <w:tmpl w:val="467C50F4"/>
    <w:lvl w:ilvl="0" w:tplc="97C61C0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A60D8F"/>
    <w:multiLevelType w:val="hybridMultilevel"/>
    <w:tmpl w:val="11C06918"/>
    <w:lvl w:ilvl="0" w:tplc="97C61C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61"/>
    <w:rsid w:val="001517C7"/>
    <w:rsid w:val="00151EC1"/>
    <w:rsid w:val="00155022"/>
    <w:rsid w:val="00160D9C"/>
    <w:rsid w:val="00161A34"/>
    <w:rsid w:val="001914DF"/>
    <w:rsid w:val="002128B9"/>
    <w:rsid w:val="00247CDA"/>
    <w:rsid w:val="00275192"/>
    <w:rsid w:val="002C2C18"/>
    <w:rsid w:val="002C4CC6"/>
    <w:rsid w:val="002F008E"/>
    <w:rsid w:val="003A5CDD"/>
    <w:rsid w:val="004A3C16"/>
    <w:rsid w:val="00536366"/>
    <w:rsid w:val="005B03A4"/>
    <w:rsid w:val="005B37E9"/>
    <w:rsid w:val="005E6840"/>
    <w:rsid w:val="00627336"/>
    <w:rsid w:val="0069343B"/>
    <w:rsid w:val="00735BB2"/>
    <w:rsid w:val="007971E9"/>
    <w:rsid w:val="007C4AB8"/>
    <w:rsid w:val="007D6965"/>
    <w:rsid w:val="00830C97"/>
    <w:rsid w:val="008B6DE9"/>
    <w:rsid w:val="008C6D33"/>
    <w:rsid w:val="009631A4"/>
    <w:rsid w:val="00991490"/>
    <w:rsid w:val="009A4103"/>
    <w:rsid w:val="00A258BD"/>
    <w:rsid w:val="00A623A5"/>
    <w:rsid w:val="00AB3261"/>
    <w:rsid w:val="00AD1B54"/>
    <w:rsid w:val="00AE57F6"/>
    <w:rsid w:val="00B20DD4"/>
    <w:rsid w:val="00B46039"/>
    <w:rsid w:val="00B73E36"/>
    <w:rsid w:val="00BE6E5B"/>
    <w:rsid w:val="00C93923"/>
    <w:rsid w:val="00CA5E59"/>
    <w:rsid w:val="00D17D95"/>
    <w:rsid w:val="00DE5D7F"/>
    <w:rsid w:val="00E16E5C"/>
    <w:rsid w:val="00E25F37"/>
    <w:rsid w:val="00E861DC"/>
    <w:rsid w:val="00E97BAC"/>
    <w:rsid w:val="00EA333A"/>
    <w:rsid w:val="00ED187E"/>
    <w:rsid w:val="00EE015F"/>
    <w:rsid w:val="00EE3BC2"/>
    <w:rsid w:val="00F02AEA"/>
    <w:rsid w:val="00F770C2"/>
    <w:rsid w:val="00FC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1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8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00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01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8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00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enverregion.co.networkofcare.org/aging/fall-prevention/shortfall.sw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2018-12-02T19:24:00Z</dcterms:created>
  <dcterms:modified xsi:type="dcterms:W3CDTF">2018-12-02T20:40:00Z</dcterms:modified>
</cp:coreProperties>
</file>